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434B1" w:rsidRPr="00D434B1" w:rsidRDefault="00D434B1" w:rsidP="00D434B1">
      <w:pPr>
        <w:rPr>
          <w:rFonts w:ascii="Times New Roman" w:hAnsi="Times New Roman" w:cs="Times New Roman"/>
        </w:rPr>
      </w:pPr>
      <w:r w:rsidRPr="00D434B1">
        <w:rPr>
          <w:rFonts w:ascii="Times New Roman" w:hAnsi="Times New Roman" w:cs="Times New Roman"/>
          <w:b/>
        </w:rPr>
        <w:t>Шире, грудь, распахнись для принятия</w:t>
      </w:r>
      <w:r w:rsidRPr="00D434B1">
        <w:rPr>
          <w:rFonts w:ascii="Times New Roman" w:hAnsi="Times New Roman" w:cs="Times New Roman"/>
          <w:b/>
        </w:rPr>
        <w:br/>
      </w:r>
      <w:r w:rsidRPr="00D434B1">
        <w:rPr>
          <w:rFonts w:ascii="Times New Roman" w:hAnsi="Times New Roman" w:cs="Times New Roman"/>
        </w:rPr>
        <w:t>Шире, грудь, распахнись для принятия</w:t>
      </w:r>
      <w:r w:rsidRPr="00D434B1">
        <w:rPr>
          <w:rFonts w:ascii="Times New Roman" w:hAnsi="Times New Roman" w:cs="Times New Roman"/>
        </w:rPr>
        <w:br/>
        <w:t>Чувств весенних — минутных гостей!</w:t>
      </w:r>
      <w:r w:rsidRPr="00D434B1">
        <w:rPr>
          <w:rFonts w:ascii="Times New Roman" w:hAnsi="Times New Roman" w:cs="Times New Roman"/>
        </w:rPr>
        <w:br/>
        <w:t>Ты раскрой мне, природа, объятия,</w:t>
      </w:r>
      <w:r w:rsidRPr="00D434B1">
        <w:rPr>
          <w:rFonts w:ascii="Times New Roman" w:hAnsi="Times New Roman" w:cs="Times New Roman"/>
        </w:rPr>
        <w:br/>
        <w:t>Чтоб я слился с красою твоей!</w:t>
      </w:r>
    </w:p>
    <w:p w:rsidR="00D434B1" w:rsidRPr="00D434B1" w:rsidRDefault="00D434B1" w:rsidP="00D434B1">
      <w:pPr>
        <w:rPr>
          <w:rFonts w:ascii="Times New Roman" w:hAnsi="Times New Roman" w:cs="Times New Roman"/>
        </w:rPr>
      </w:pPr>
      <w:r w:rsidRPr="00D434B1">
        <w:rPr>
          <w:rFonts w:ascii="Times New Roman" w:hAnsi="Times New Roman" w:cs="Times New Roman"/>
        </w:rPr>
        <w:t>Ты, высокое небо, далекое,</w:t>
      </w:r>
      <w:r w:rsidRPr="00D434B1">
        <w:rPr>
          <w:rFonts w:ascii="Times New Roman" w:hAnsi="Times New Roman" w:cs="Times New Roman"/>
        </w:rPr>
        <w:br/>
        <w:t>Беспредельный простор голубой!</w:t>
      </w:r>
      <w:r w:rsidRPr="00D434B1">
        <w:rPr>
          <w:rFonts w:ascii="Times New Roman" w:hAnsi="Times New Roman" w:cs="Times New Roman"/>
        </w:rPr>
        <w:br/>
        <w:t>Ты, зеленое поле широкое!</w:t>
      </w:r>
      <w:r w:rsidRPr="00D434B1">
        <w:rPr>
          <w:rFonts w:ascii="Times New Roman" w:hAnsi="Times New Roman" w:cs="Times New Roman"/>
        </w:rPr>
        <w:br/>
        <w:t>Только к вам я стремлюся душой!</w:t>
      </w:r>
    </w:p>
    <w:p w:rsidR="00D434B1" w:rsidRPr="00D434B1" w:rsidRDefault="00D434B1" w:rsidP="00D434B1">
      <w:pPr>
        <w:jc w:val="center"/>
        <w:rPr>
          <w:rFonts w:ascii="Times New Roman" w:hAnsi="Times New Roman" w:cs="Times New Roman"/>
        </w:rPr>
      </w:pPr>
      <w:r w:rsidRPr="00D434B1">
        <w:rPr>
          <w:rFonts w:ascii="Times New Roman" w:hAnsi="Times New Roman" w:cs="Times New Roman"/>
        </w:rPr>
        <w:t>И. Бунин</w:t>
      </w:r>
    </w:p>
    <w:p w:rsidR="007A653F" w:rsidRPr="00D434B1" w:rsidRDefault="007A653F" w:rsidP="00D434B1">
      <w:pPr>
        <w:rPr>
          <w:rFonts w:ascii="Times New Roman" w:hAnsi="Times New Roman" w:cs="Times New Roman"/>
        </w:rPr>
      </w:pPr>
    </w:p>
    <w:p w:rsidR="00FD0E50" w:rsidRPr="00D434B1" w:rsidRDefault="001E5BC4" w:rsidP="00D434B1">
      <w:pPr>
        <w:rPr>
          <w:rFonts w:ascii="Times New Roman" w:hAnsi="Times New Roman" w:cs="Times New Roman"/>
        </w:rPr>
      </w:pPr>
      <w:r w:rsidRPr="001E5BC4">
        <w:rPr>
          <w:rFonts w:ascii="Times New Roman" w:hAnsi="Times New Roman" w:cs="Times New Roman"/>
        </w:rPr>
        <w:drawing>
          <wp:inline distT="0" distB="0" distL="0" distR="0">
            <wp:extent cx="896644" cy="797441"/>
            <wp:effectExtent l="19050" t="0" r="0" b="0"/>
            <wp:docPr id="7" name="Рисунок 7" descr="В жизни так много интересного и так мало време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жизни так много интересного и так мало времени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90" cy="80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E50" w:rsidRPr="00D434B1" w:rsidRDefault="00FD0E50" w:rsidP="00D434B1">
      <w:pPr>
        <w:rPr>
          <w:rFonts w:ascii="Times New Roman" w:hAnsi="Times New Roman" w:cs="Times New Roman"/>
        </w:rPr>
      </w:pPr>
    </w:p>
    <w:p w:rsidR="00FD0E50" w:rsidRPr="00D434B1" w:rsidRDefault="00FD0E50" w:rsidP="00D434B1">
      <w:pPr>
        <w:rPr>
          <w:rFonts w:ascii="Times New Roman" w:hAnsi="Times New Roman" w:cs="Times New Roman"/>
        </w:rPr>
      </w:pPr>
    </w:p>
    <w:p w:rsidR="00FD0E50" w:rsidRPr="00D434B1" w:rsidRDefault="00FD0E50" w:rsidP="00D434B1">
      <w:pPr>
        <w:rPr>
          <w:rFonts w:ascii="Times New Roman" w:hAnsi="Times New Roman" w:cs="Times New Roman"/>
        </w:rPr>
      </w:pPr>
    </w:p>
    <w:p w:rsidR="001E5BC4" w:rsidRPr="00D4274D" w:rsidRDefault="001E5BC4" w:rsidP="001E5BC4">
      <w:pPr>
        <w:rPr>
          <w:rFonts w:ascii="Times New Roman" w:hAnsi="Times New Roman" w:cs="Times New Roman"/>
        </w:rPr>
      </w:pPr>
    </w:p>
    <w:p w:rsidR="001E5BC4" w:rsidRPr="00D0267A" w:rsidRDefault="001E5BC4" w:rsidP="001E5BC4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1E5BC4" w:rsidRPr="00D0267A" w:rsidRDefault="001E5BC4" w:rsidP="001E5BC4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1E5BC4" w:rsidRPr="00D0267A" w:rsidRDefault="001E5BC4" w:rsidP="001E5BC4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1E5BC4" w:rsidRDefault="001E5BC4" w:rsidP="001E5BC4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1E5BC4" w:rsidRPr="00D0267A" w:rsidRDefault="001E5BC4" w:rsidP="001E5BC4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1E5BC4" w:rsidRPr="00D0267A" w:rsidRDefault="001E5BC4" w:rsidP="001E5BC4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FD0E50" w:rsidRPr="00FD0E50" w:rsidRDefault="00FD0E50" w:rsidP="00FD0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0E50">
        <w:rPr>
          <w:rFonts w:ascii="Times New Roman" w:hAnsi="Times New Roman" w:cs="Times New Roman"/>
          <w:b/>
        </w:rPr>
        <w:lastRenderedPageBreak/>
        <w:t>МБУК «ЦБС»</w:t>
      </w:r>
    </w:p>
    <w:p w:rsidR="00FD0E50" w:rsidRPr="00FD0E50" w:rsidRDefault="00FD0E50" w:rsidP="00FD0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0E50">
        <w:rPr>
          <w:rFonts w:ascii="Times New Roman" w:hAnsi="Times New Roman" w:cs="Times New Roman"/>
          <w:b/>
        </w:rPr>
        <w:t>Красногвардейский р-он РК</w:t>
      </w:r>
    </w:p>
    <w:p w:rsidR="00FD0E50" w:rsidRPr="00FD0E50" w:rsidRDefault="00FD0E50" w:rsidP="00FD0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0E50" w:rsidRPr="00FD0E50" w:rsidRDefault="006739F6" w:rsidP="00FD0E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29738" cy="2636875"/>
            <wp:effectExtent l="19050" t="0" r="8612" b="0"/>
            <wp:docPr id="5" name="Рисунок 3" descr="C:\Users\IRBIS 64\Desktop\день единства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 64\Desktop\день единства\cov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45" cy="264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F6" w:rsidRPr="006739F6" w:rsidRDefault="00FD0E50" w:rsidP="00FD0E50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6739F6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Легкое дыхание поэзии </w:t>
      </w:r>
    </w:p>
    <w:p w:rsidR="00FD0E50" w:rsidRPr="006739F6" w:rsidRDefault="00FD0E50" w:rsidP="00FD0E50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6739F6">
        <w:rPr>
          <w:rFonts w:ascii="Times New Roman" w:hAnsi="Times New Roman" w:cs="Times New Roman"/>
          <w:b/>
          <w:color w:val="006600"/>
          <w:sz w:val="32"/>
          <w:szCs w:val="32"/>
        </w:rPr>
        <w:t>и прозы</w:t>
      </w:r>
    </w:p>
    <w:p w:rsidR="00B2524E" w:rsidRPr="00B2524E" w:rsidRDefault="00B2524E" w:rsidP="00B252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524E">
        <w:rPr>
          <w:rFonts w:ascii="Times New Roman" w:hAnsi="Times New Roman" w:cs="Times New Roman"/>
          <w:b/>
          <w:color w:val="000000" w:themeColor="text1"/>
        </w:rPr>
        <w:t xml:space="preserve">150 лет русского писателя, </w:t>
      </w:r>
    </w:p>
    <w:p w:rsidR="00FD0E50" w:rsidRDefault="00B2524E" w:rsidP="00B252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524E">
        <w:rPr>
          <w:rFonts w:ascii="Times New Roman" w:hAnsi="Times New Roman" w:cs="Times New Roman"/>
          <w:b/>
          <w:color w:val="000000" w:themeColor="text1"/>
        </w:rPr>
        <w:t>п</w:t>
      </w:r>
      <w:r w:rsidR="00FD0E50" w:rsidRPr="00B2524E">
        <w:rPr>
          <w:rFonts w:ascii="Times New Roman" w:hAnsi="Times New Roman" w:cs="Times New Roman"/>
          <w:b/>
          <w:color w:val="000000" w:themeColor="text1"/>
        </w:rPr>
        <w:t>оэта И.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D0E50" w:rsidRPr="00B2524E">
        <w:rPr>
          <w:rFonts w:ascii="Times New Roman" w:hAnsi="Times New Roman" w:cs="Times New Roman"/>
          <w:b/>
          <w:color w:val="000000" w:themeColor="text1"/>
        </w:rPr>
        <w:t>А. Бунина</w:t>
      </w:r>
    </w:p>
    <w:p w:rsidR="00BB18E4" w:rsidRDefault="00BB18E4" w:rsidP="00B252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2524E" w:rsidRPr="00BB18E4" w:rsidRDefault="004B7F3B" w:rsidP="004B7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E4">
        <w:rPr>
          <w:rFonts w:ascii="Times New Roman" w:hAnsi="Times New Roman" w:cs="Times New Roman"/>
          <w:b/>
          <w:sz w:val="28"/>
          <w:szCs w:val="28"/>
        </w:rPr>
        <w:t xml:space="preserve">Человеческое счастье в том, чтобы ничего не желать для себя. Душа успокаивается и начинает находить </w:t>
      </w:r>
      <w:proofErr w:type="gramStart"/>
      <w:r w:rsidRPr="00BB18E4">
        <w:rPr>
          <w:rFonts w:ascii="Times New Roman" w:hAnsi="Times New Roman" w:cs="Times New Roman"/>
          <w:b/>
          <w:sz w:val="28"/>
          <w:szCs w:val="28"/>
        </w:rPr>
        <w:t>хорошее</w:t>
      </w:r>
      <w:proofErr w:type="gramEnd"/>
      <w:r w:rsidRPr="00BB18E4">
        <w:rPr>
          <w:rFonts w:ascii="Times New Roman" w:hAnsi="Times New Roman" w:cs="Times New Roman"/>
          <w:b/>
          <w:sz w:val="28"/>
          <w:szCs w:val="28"/>
        </w:rPr>
        <w:t xml:space="preserve"> там, где совсем этого не ожидала.</w:t>
      </w:r>
    </w:p>
    <w:p w:rsidR="006739F6" w:rsidRPr="00BB18E4" w:rsidRDefault="00BB18E4" w:rsidP="004B7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B18E4">
        <w:rPr>
          <w:rFonts w:ascii="Times New Roman" w:hAnsi="Times New Roman" w:cs="Times New Roman"/>
          <w:sz w:val="28"/>
          <w:szCs w:val="28"/>
        </w:rPr>
        <w:t xml:space="preserve">И. Бунин </w:t>
      </w:r>
    </w:p>
    <w:p w:rsidR="006739F6" w:rsidRPr="00BB18E4" w:rsidRDefault="00BB18E4" w:rsidP="00BB18E4">
      <w:pPr>
        <w:jc w:val="center"/>
        <w:rPr>
          <w:rFonts w:ascii="Algerian" w:hAnsi="Algerian"/>
        </w:rPr>
      </w:pPr>
      <w:r w:rsidRPr="00BB18E4">
        <w:rPr>
          <w:rFonts w:ascii="Algerian" w:hAnsi="Algerian"/>
        </w:rPr>
        <w:t xml:space="preserve">2020 </w:t>
      </w:r>
      <w:r w:rsidRPr="00BB18E4">
        <w:t>год</w:t>
      </w:r>
    </w:p>
    <w:p w:rsidR="00192F69" w:rsidRDefault="000A52BC" w:rsidP="00192F69">
      <w:pPr>
        <w:rPr>
          <w:rFonts w:ascii="Times New Roman" w:hAnsi="Times New Roman" w:cs="Times New Roman"/>
        </w:rPr>
      </w:pPr>
      <w:r w:rsidRPr="000A52BC">
        <w:rPr>
          <w:rFonts w:ascii="Times New Roman" w:hAnsi="Times New Roman" w:cs="Times New Roman"/>
        </w:rPr>
        <w:lastRenderedPageBreak/>
        <w:t xml:space="preserve">Фамилия этого классика известна всем, но далеко не каждый может процитировать строки автора. Тем не менее, многим невдомёк, что большинство крылатых выражений авторства великого поэта и прозаика и сейчас путешествуют по интернету в качестве статусов и метких цитат. </w:t>
      </w:r>
      <w:proofErr w:type="gramStart"/>
      <w:r w:rsidRPr="000A52BC">
        <w:rPr>
          <w:rFonts w:ascii="Times New Roman" w:hAnsi="Times New Roman" w:cs="Times New Roman"/>
        </w:rPr>
        <w:t>Великие фразы не теряют своей актуальности, концентрируют мудрость и тонкое мировоззрение автора, возможность погружаться в которые дарована почитателям его творчества.</w:t>
      </w:r>
      <w:proofErr w:type="gramEnd"/>
      <w:r w:rsidRPr="000A52BC">
        <w:rPr>
          <w:rFonts w:ascii="Times New Roman" w:hAnsi="Times New Roman" w:cs="Times New Roman"/>
        </w:rPr>
        <w:t xml:space="preserve"> </w:t>
      </w:r>
      <w:r w:rsidR="0093070F">
        <w:rPr>
          <w:rFonts w:ascii="Times New Roman" w:hAnsi="Times New Roman" w:cs="Times New Roman"/>
        </w:rPr>
        <w:t xml:space="preserve"> </w:t>
      </w:r>
      <w:r w:rsidRPr="000A52BC">
        <w:rPr>
          <w:rFonts w:ascii="Times New Roman" w:hAnsi="Times New Roman" w:cs="Times New Roman"/>
        </w:rPr>
        <w:t>Биография писателя пронизана множеством интересных фактов, которые преимущественно известны биографам, но способны поразить любого читателя</w:t>
      </w:r>
      <w:r w:rsidRPr="0093070F">
        <w:t>.</w:t>
      </w:r>
      <w:r w:rsidR="0093070F" w:rsidRPr="0093070F">
        <w:t xml:space="preserve">  </w:t>
      </w:r>
      <w:r w:rsidR="0093070F" w:rsidRPr="0093070F">
        <w:rPr>
          <w:rFonts w:ascii="Times New Roman" w:hAnsi="Times New Roman" w:cs="Times New Roman"/>
        </w:rPr>
        <w:t>Этот писатель стал первым среди тех, кто не поддерживал революцию и иммигрировал за рубеж, но чьё творчество начали издавать в СССР, признавая тем самым неоспоримый гений автора.</w:t>
      </w:r>
    </w:p>
    <w:p w:rsidR="00192F69" w:rsidRDefault="00192F69" w:rsidP="00192F69">
      <w:pPr>
        <w:rPr>
          <w:rFonts w:ascii="Times New Roman" w:hAnsi="Times New Roman" w:cs="Times New Roman"/>
        </w:rPr>
      </w:pPr>
      <w:r w:rsidRPr="00192F69">
        <w:rPr>
          <w:rFonts w:ascii="Times New Roman" w:hAnsi="Times New Roman" w:cs="Times New Roman"/>
          <w:b/>
          <w:sz w:val="24"/>
          <w:szCs w:val="24"/>
        </w:rPr>
        <w:t>На досуге</w:t>
      </w:r>
      <w:r w:rsidRPr="00192F69">
        <w:rPr>
          <w:rFonts w:ascii="Times New Roman" w:hAnsi="Times New Roman" w:cs="Times New Roman"/>
        </w:rPr>
        <w:t xml:space="preserve"> </w:t>
      </w:r>
    </w:p>
    <w:p w:rsidR="00D65C07" w:rsidRPr="00D65C07" w:rsidRDefault="00192F69" w:rsidP="00EB7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F69">
        <w:rPr>
          <w:rFonts w:ascii="Times New Roman" w:hAnsi="Times New Roman" w:cs="Times New Roman"/>
        </w:rPr>
        <w:t xml:space="preserve">Бунин был очень предан литературному делу, но не меньшее внимание уделял своим хобби, которых было </w:t>
      </w:r>
      <w:proofErr w:type="gramStart"/>
      <w:r w:rsidRPr="00192F69">
        <w:rPr>
          <w:rFonts w:ascii="Times New Roman" w:hAnsi="Times New Roman" w:cs="Times New Roman"/>
        </w:rPr>
        <w:t>сразу</w:t>
      </w:r>
      <w:r>
        <w:rPr>
          <w:rFonts w:ascii="Times New Roman" w:hAnsi="Times New Roman" w:cs="Times New Roman"/>
        </w:rPr>
        <w:t xml:space="preserve"> </w:t>
      </w:r>
      <w:r w:rsidRPr="00192F69">
        <w:rPr>
          <w:rFonts w:ascii="Times New Roman" w:hAnsi="Times New Roman" w:cs="Times New Roman"/>
        </w:rPr>
        <w:t xml:space="preserve"> несколько</w:t>
      </w:r>
      <w:proofErr w:type="gramEnd"/>
      <w:r w:rsidRPr="00192F69">
        <w:rPr>
          <w:rFonts w:ascii="Times New Roman" w:hAnsi="Times New Roman" w:cs="Times New Roman"/>
        </w:rPr>
        <w:t xml:space="preserve">. Так, всю жизнь великий писатель собирал упаковки и коробочки от различных лекарств, таблеток, уколов и прочей фармацевтической продукции. В область собирательского интереса входили также интересные бутылочки, пузырьки, ампулы и т.д. Очевидцы подтверждают тот факт, что коллекция была довольно большой. Даже при переезде за границу увлечённый </w:t>
      </w:r>
      <w:r w:rsidRPr="00192F69">
        <w:rPr>
          <w:rFonts w:ascii="Times New Roman" w:hAnsi="Times New Roman" w:cs="Times New Roman"/>
        </w:rPr>
        <w:lastRenderedPageBreak/>
        <w:t>коллекционер не смог проститься со своими «сокровищами» и увёз коллекцию с собой.</w:t>
      </w:r>
      <w:r w:rsidR="00EB7300" w:rsidRPr="00EB7300">
        <w:rPr>
          <w:rFonts w:ascii="Arial" w:hAnsi="Arial" w:cs="Arial"/>
          <w:color w:val="666666"/>
          <w:sz w:val="27"/>
          <w:szCs w:val="27"/>
          <w:shd w:val="clear" w:color="auto" w:fill="EAEAEA"/>
        </w:rPr>
        <w:t xml:space="preserve"> </w:t>
      </w:r>
      <w:r w:rsidR="00EB7300" w:rsidRPr="00EB7300">
        <w:rPr>
          <w:rFonts w:ascii="Times New Roman" w:hAnsi="Times New Roman" w:cs="Times New Roman"/>
        </w:rPr>
        <w:t>Ещё одно увлечение писателя было очень экзотичным. Он придумал его ещё в юности и увлекался им всю жизнь. По ногам, затылку и рукам нужно было представить себе, как человек выглядит сзади, а потом сравнить представленный образ с реальной внешностью человека. Друзья уверяли, что в этом Бунин преуспевал и развивал не только интуитивные способности, но и навыки физиогномиста.</w:t>
      </w:r>
      <w:r w:rsidR="00EB7300" w:rsidRPr="00EB7300">
        <w:rPr>
          <w:rFonts w:ascii="Times New Roman" w:hAnsi="Times New Roman" w:cs="Times New Roman"/>
        </w:rPr>
        <w:br/>
      </w:r>
      <w:r w:rsidR="00D65C07" w:rsidRPr="00D65C07">
        <w:rPr>
          <w:rFonts w:ascii="Times New Roman" w:hAnsi="Times New Roman" w:cs="Times New Roman"/>
          <w:b/>
          <w:sz w:val="24"/>
          <w:szCs w:val="24"/>
        </w:rPr>
        <w:t>Человек с большой буквы</w:t>
      </w:r>
    </w:p>
    <w:p w:rsidR="00D65C07" w:rsidRDefault="00D65C07" w:rsidP="00EB7300">
      <w:pPr>
        <w:spacing w:after="0" w:line="240" w:lineRule="auto"/>
        <w:rPr>
          <w:rFonts w:ascii="Times New Roman" w:hAnsi="Times New Roman" w:cs="Times New Roman"/>
        </w:rPr>
      </w:pPr>
      <w:r w:rsidRPr="00D65C07">
        <w:rPr>
          <w:rFonts w:ascii="Times New Roman" w:hAnsi="Times New Roman" w:cs="Times New Roman"/>
        </w:rPr>
        <w:t xml:space="preserve"> О принципиальности писателя ходили легенды. Тот факт, что категоричность в некоторых вопросах не знала предела, был прекрасно известен ближайшему окружению. В полной мере это проявилось два раза: в отношении к революции и в плане фашизма. Фашистское движение сразу было воспринято литератором в штыки, и позиция эта никогда не менялась. В тяжёлые военные годы, когда материальное положение оставляло желать лучшего, писателю поступали интересные и выгодные предложения об издании сборников в типографиях стран-агрессоров. Но материальный вопрос интересовал гения куда меньше, чем процессы, происходящие с моралью общества, поэтому издательства получали однозначный отказ.</w:t>
      </w:r>
      <w:r w:rsidRPr="00D65C07">
        <w:rPr>
          <w:rFonts w:ascii="Times New Roman" w:hAnsi="Times New Roman" w:cs="Times New Roman"/>
        </w:rPr>
        <w:br/>
      </w:r>
    </w:p>
    <w:p w:rsidR="009775AD" w:rsidRPr="00D65C07" w:rsidRDefault="009775AD" w:rsidP="00EB7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C07">
        <w:rPr>
          <w:rFonts w:ascii="Times New Roman" w:hAnsi="Times New Roman" w:cs="Times New Roman"/>
          <w:b/>
          <w:sz w:val="24"/>
          <w:szCs w:val="24"/>
        </w:rPr>
        <w:t xml:space="preserve">Странности </w:t>
      </w:r>
      <w:proofErr w:type="gramStart"/>
      <w:r w:rsidRPr="00D65C07">
        <w:rPr>
          <w:rFonts w:ascii="Times New Roman" w:hAnsi="Times New Roman" w:cs="Times New Roman"/>
          <w:b/>
          <w:sz w:val="24"/>
          <w:szCs w:val="24"/>
        </w:rPr>
        <w:t>великих</w:t>
      </w:r>
      <w:proofErr w:type="gramEnd"/>
      <w:r w:rsidRPr="00D65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5AD" w:rsidRPr="00D65C07" w:rsidRDefault="009775AD" w:rsidP="00EB7300">
      <w:pPr>
        <w:spacing w:after="0" w:line="240" w:lineRule="auto"/>
        <w:rPr>
          <w:rFonts w:ascii="Times New Roman" w:hAnsi="Times New Roman" w:cs="Times New Roman"/>
        </w:rPr>
      </w:pPr>
      <w:r w:rsidRPr="00D65C07">
        <w:rPr>
          <w:rFonts w:ascii="Times New Roman" w:hAnsi="Times New Roman" w:cs="Times New Roman"/>
        </w:rPr>
        <w:t xml:space="preserve">Были в поведении Ивана Николаевича и странности, которые присущи многим творческим людям. Много раз он озвучивал тот факт, что предвзято относится к букве «Ф». Когда гения спрашивали, чем она </w:t>
      </w:r>
      <w:r w:rsidRPr="00D65C07">
        <w:rPr>
          <w:rFonts w:ascii="Times New Roman" w:hAnsi="Times New Roman" w:cs="Times New Roman"/>
        </w:rPr>
        <w:lastRenderedPageBreak/>
        <w:t xml:space="preserve">вызвала такую нелюбовь, он кипятился и возмущался по поводу того, что она звучит противно и выглядит некрасиво. Рассудочный в остальных делах, автор очень предвзято относился к цифре 13, и избегал её всеми силами. Кроме того, писатель нередко сказывался больным, хотя на самом деле таковым не являлся. Может быть, таким </w:t>
      </w:r>
      <w:proofErr w:type="gramStart"/>
      <w:r w:rsidRPr="00D65C07">
        <w:rPr>
          <w:rFonts w:ascii="Times New Roman" w:hAnsi="Times New Roman" w:cs="Times New Roman"/>
        </w:rPr>
        <w:t>образом</w:t>
      </w:r>
      <w:proofErr w:type="gramEnd"/>
      <w:r w:rsidRPr="00D65C07">
        <w:rPr>
          <w:rFonts w:ascii="Times New Roman" w:hAnsi="Times New Roman" w:cs="Times New Roman"/>
        </w:rPr>
        <w:t xml:space="preserve"> он восстанавливал моральные силы, чтобы развивать очередной виток творчества.</w:t>
      </w:r>
    </w:p>
    <w:p w:rsidR="009775AD" w:rsidRPr="00D65C07" w:rsidRDefault="009775AD" w:rsidP="009775AD">
      <w:pPr>
        <w:spacing w:after="0" w:line="240" w:lineRule="auto"/>
        <w:rPr>
          <w:rFonts w:ascii="Times New Roman" w:hAnsi="Times New Roman" w:cs="Times New Roman"/>
        </w:rPr>
      </w:pPr>
    </w:p>
    <w:p w:rsidR="00BC3B9F" w:rsidRPr="00D65C07" w:rsidRDefault="00BC3B9F" w:rsidP="00977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C07">
        <w:rPr>
          <w:rFonts w:ascii="Times New Roman" w:hAnsi="Times New Roman" w:cs="Times New Roman"/>
          <w:b/>
          <w:sz w:val="24"/>
          <w:szCs w:val="24"/>
        </w:rPr>
        <w:t>Нобелевский лауреат</w:t>
      </w:r>
    </w:p>
    <w:p w:rsidR="00D65C07" w:rsidRDefault="00BC3B9F" w:rsidP="009775AD">
      <w:pPr>
        <w:spacing w:after="0" w:line="240" w:lineRule="auto"/>
        <w:rPr>
          <w:rFonts w:ascii="Times New Roman" w:hAnsi="Times New Roman" w:cs="Times New Roman"/>
        </w:rPr>
      </w:pPr>
      <w:r w:rsidRPr="00D65C07">
        <w:rPr>
          <w:rFonts w:ascii="Times New Roman" w:hAnsi="Times New Roman" w:cs="Times New Roman"/>
        </w:rPr>
        <w:t xml:space="preserve"> </w:t>
      </w:r>
      <w:proofErr w:type="gramStart"/>
      <w:r w:rsidRPr="00D65C07">
        <w:rPr>
          <w:rFonts w:ascii="Times New Roman" w:hAnsi="Times New Roman" w:cs="Times New Roman"/>
        </w:rPr>
        <w:t>Начиная с 1922 года кандидатура Бунина неоднократно выставлялась</w:t>
      </w:r>
      <w:proofErr w:type="gramEnd"/>
      <w:r w:rsidRPr="00D65C07">
        <w:rPr>
          <w:rFonts w:ascii="Times New Roman" w:hAnsi="Times New Roman" w:cs="Times New Roman"/>
        </w:rPr>
        <w:t xml:space="preserve"> на получение Нобелевской премии, но каждый раз те или иные причины мешали этому. Не последнюю роль сыграл и тот факт, что автор, творчество которого без сомнения являлось выдающимся, был изгнанником. Но в 1933 эта награда всё-таки была присуждена Ивану Николаевичу. Новость об этом знаменательном событии настигла его во время просмотра фильма в кинотеатре. Звонок, возвещавший о присуждении премии, приняла дома его жена. Несмотря на плохую связь, она смогла понять, о чём говорят на противоположном конце провода</w:t>
      </w:r>
      <w:proofErr w:type="gramStart"/>
      <w:r w:rsidRPr="00D65C07">
        <w:rPr>
          <w:rFonts w:ascii="Times New Roman" w:hAnsi="Times New Roman" w:cs="Times New Roman"/>
        </w:rPr>
        <w:t>.</w:t>
      </w:r>
      <w:proofErr w:type="gramEnd"/>
      <w:r w:rsidRPr="00D65C07">
        <w:rPr>
          <w:rFonts w:ascii="Times New Roman" w:hAnsi="Times New Roman" w:cs="Times New Roman"/>
        </w:rPr>
        <w:t xml:space="preserve"> </w:t>
      </w:r>
      <w:proofErr w:type="gramStart"/>
      <w:r w:rsidR="00903BB8" w:rsidRPr="00D65C07">
        <w:rPr>
          <w:rFonts w:ascii="Times New Roman" w:hAnsi="Times New Roman" w:cs="Times New Roman"/>
        </w:rPr>
        <w:t>л</w:t>
      </w:r>
      <w:proofErr w:type="gramEnd"/>
      <w:r w:rsidRPr="00D65C07">
        <w:rPr>
          <w:rFonts w:ascii="Times New Roman" w:hAnsi="Times New Roman" w:cs="Times New Roman"/>
        </w:rPr>
        <w:t xml:space="preserve">ауреату присуждалась премия, равная 715 тыс. франков, и это была очень большая сумма. Но даже по тому, как распорядился неожиданно обрушившимся богатством этот человек, можно понять, что он представлял собой. Через несколько дней после оглашения результатов к нему стопками начали приходить письма от людей из разных стран мира, которые попали в сложную ситуацию или нуждались в дорогостоящем лечении. По воспоминаниям близких, этих писем было </w:t>
      </w:r>
      <w:r w:rsidRPr="00D65C07">
        <w:rPr>
          <w:rFonts w:ascii="Times New Roman" w:hAnsi="Times New Roman" w:cs="Times New Roman"/>
        </w:rPr>
        <w:lastRenderedPageBreak/>
        <w:t>около двух тысяч. Писатель постарался по максимуму помочь тем, кто обратился к нему, поэтому в первое же время перечислил 120 тыс. на различные счета.</w:t>
      </w:r>
    </w:p>
    <w:p w:rsidR="004C7FA4" w:rsidRPr="00D65C07" w:rsidRDefault="004C7FA4" w:rsidP="00EB7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C07">
        <w:rPr>
          <w:rFonts w:ascii="Times New Roman" w:hAnsi="Times New Roman" w:cs="Times New Roman"/>
          <w:b/>
          <w:sz w:val="24"/>
          <w:szCs w:val="24"/>
        </w:rPr>
        <w:t>Память потомков</w:t>
      </w:r>
    </w:p>
    <w:p w:rsidR="004C7FA4" w:rsidRDefault="004C7FA4" w:rsidP="00EB7300">
      <w:pPr>
        <w:spacing w:after="0" w:line="240" w:lineRule="auto"/>
        <w:rPr>
          <w:rFonts w:ascii="Times New Roman" w:hAnsi="Times New Roman" w:cs="Times New Roman"/>
        </w:rPr>
      </w:pPr>
      <w:r w:rsidRPr="00D65C07">
        <w:rPr>
          <w:rFonts w:ascii="Times New Roman" w:hAnsi="Times New Roman" w:cs="Times New Roman"/>
        </w:rPr>
        <w:t xml:space="preserve"> В то время</w:t>
      </w:r>
      <w:proofErr w:type="gramStart"/>
      <w:r w:rsidRPr="00D65C07">
        <w:rPr>
          <w:rFonts w:ascii="Times New Roman" w:hAnsi="Times New Roman" w:cs="Times New Roman"/>
        </w:rPr>
        <w:t>,</w:t>
      </w:r>
      <w:proofErr w:type="gramEnd"/>
      <w:r w:rsidRPr="00D65C07">
        <w:rPr>
          <w:rFonts w:ascii="Times New Roman" w:hAnsi="Times New Roman" w:cs="Times New Roman"/>
        </w:rPr>
        <w:t xml:space="preserve"> как творения автора издавались во всём мире, на Родине его ждала анафема вплоть до 1954 года. О своём признании в России Бунину так и не удалось узнать, поскольку печатать гениальные произведения начали только через год после смерти. Изучение творчества и биографии в школьной образовательной программе, переименования в честь писателя многочисленных улиц, площадей и скверов, кинематографические постановки в советском кино – обо всём этом Нобелевскому лауреату так и не суждено было узнать.</w:t>
      </w:r>
      <w:r w:rsidRPr="00D65C07">
        <w:rPr>
          <w:rFonts w:ascii="Times New Roman" w:hAnsi="Times New Roman" w:cs="Times New Roman"/>
        </w:rPr>
        <w:br/>
      </w:r>
      <w:r w:rsidR="009775AD" w:rsidRPr="00D65C07">
        <w:rPr>
          <w:noProof/>
        </w:rPr>
        <w:drawing>
          <wp:inline distT="0" distB="0" distL="0" distR="0">
            <wp:extent cx="2849009" cy="1828800"/>
            <wp:effectExtent l="19050" t="0" r="8491" b="0"/>
            <wp:docPr id="6" name="Рисунок 4" descr="Творчество И.А.Бу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ворчество И.А.Бун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21" cy="183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00" w:rsidRPr="00D65C07" w:rsidRDefault="00EB7300" w:rsidP="00EB7300">
      <w:pPr>
        <w:spacing w:after="0" w:line="240" w:lineRule="auto"/>
        <w:rPr>
          <w:rFonts w:ascii="Times New Roman" w:hAnsi="Times New Roman" w:cs="Times New Roman"/>
        </w:rPr>
      </w:pPr>
    </w:p>
    <w:p w:rsidR="009D5207" w:rsidRPr="00180E36" w:rsidRDefault="009D5207" w:rsidP="009D52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Материал: </w:t>
      </w:r>
      <w:r w:rsidRPr="00180E36">
        <w:rPr>
          <w:rFonts w:ascii="Times New Roman" w:hAnsi="Times New Roman" w:cs="Times New Roman"/>
          <w:sz w:val="20"/>
          <w:szCs w:val="20"/>
        </w:rPr>
        <w:t>https://qwizz.ru/%D0%B8%D0%B2%D0%B0%D0%BD-%D0%B1%D1%83%D0%BD%D0%B8%D0%BD-%D0%B8%D0%BD%D1%82%D0%B5%D1%80%D0%B5%D1%81%D0%BD%D1%8B%D0%B5-%D1%84%D0%B0%D0%BA%D1%82%D1%8B/</w:t>
      </w:r>
      <w:proofErr w:type="gramEnd"/>
    </w:p>
    <w:p w:rsidR="004C7FA4" w:rsidRPr="00180E36" w:rsidRDefault="004C7FA4" w:rsidP="009D52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FA4" w:rsidRPr="00180E36" w:rsidRDefault="004C7FA4" w:rsidP="009D5207">
      <w:pPr>
        <w:spacing w:after="0"/>
        <w:rPr>
          <w:sz w:val="20"/>
          <w:szCs w:val="20"/>
        </w:rPr>
      </w:pPr>
    </w:p>
    <w:p w:rsidR="004C7FA4" w:rsidRPr="00D65C07" w:rsidRDefault="004C7FA4"/>
    <w:p w:rsidR="004C7FA4" w:rsidRPr="009775AD" w:rsidRDefault="004C7FA4">
      <w:pPr>
        <w:rPr>
          <w:sz w:val="24"/>
          <w:szCs w:val="24"/>
        </w:rPr>
      </w:pPr>
    </w:p>
    <w:p w:rsidR="004C7FA4" w:rsidRPr="009775AD" w:rsidRDefault="004C7FA4">
      <w:pPr>
        <w:rPr>
          <w:sz w:val="24"/>
          <w:szCs w:val="24"/>
        </w:rPr>
      </w:pPr>
    </w:p>
    <w:p w:rsidR="004C7FA4" w:rsidRPr="009775AD" w:rsidRDefault="004C7FA4">
      <w:pPr>
        <w:rPr>
          <w:sz w:val="24"/>
          <w:szCs w:val="24"/>
        </w:rPr>
      </w:pPr>
    </w:p>
    <w:p w:rsidR="004C7FA4" w:rsidRPr="009775AD" w:rsidRDefault="004C7FA4">
      <w:pPr>
        <w:rPr>
          <w:sz w:val="24"/>
          <w:szCs w:val="24"/>
        </w:rPr>
      </w:pPr>
    </w:p>
    <w:p w:rsidR="004C7FA4" w:rsidRPr="009775AD" w:rsidRDefault="004C7FA4">
      <w:pPr>
        <w:rPr>
          <w:sz w:val="24"/>
          <w:szCs w:val="24"/>
        </w:rPr>
      </w:pPr>
    </w:p>
    <w:p w:rsidR="004C7FA4" w:rsidRPr="009775AD" w:rsidRDefault="004C7FA4">
      <w:pPr>
        <w:rPr>
          <w:sz w:val="24"/>
          <w:szCs w:val="24"/>
        </w:rPr>
      </w:pPr>
    </w:p>
    <w:sectPr w:rsidR="004C7FA4" w:rsidRPr="009775AD" w:rsidSect="00FD0E50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FD0E50"/>
    <w:rsid w:val="000A52BC"/>
    <w:rsid w:val="00180E36"/>
    <w:rsid w:val="00192F69"/>
    <w:rsid w:val="001E5BC4"/>
    <w:rsid w:val="004B7F3B"/>
    <w:rsid w:val="004C7FA4"/>
    <w:rsid w:val="006739F6"/>
    <w:rsid w:val="007A653F"/>
    <w:rsid w:val="00903BB8"/>
    <w:rsid w:val="0093070F"/>
    <w:rsid w:val="009775AD"/>
    <w:rsid w:val="009D5207"/>
    <w:rsid w:val="00B2524E"/>
    <w:rsid w:val="00BB18E4"/>
    <w:rsid w:val="00BC3B9F"/>
    <w:rsid w:val="00CB358D"/>
    <w:rsid w:val="00D434B1"/>
    <w:rsid w:val="00D65C07"/>
    <w:rsid w:val="00EB7300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17</cp:revision>
  <dcterms:created xsi:type="dcterms:W3CDTF">2020-11-02T09:05:00Z</dcterms:created>
  <dcterms:modified xsi:type="dcterms:W3CDTF">2020-11-03T08:34:00Z</dcterms:modified>
</cp:coreProperties>
</file>