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19507B">
        <w:rPr>
          <w:rFonts w:ascii="Times New Roman" w:hAnsi="Times New Roman" w:cs="Times New Roman"/>
          <w:b/>
          <w:color w:val="C00000"/>
          <w:sz w:val="20"/>
          <w:szCs w:val="20"/>
        </w:rPr>
        <w:t>Викторина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1. В каком художественном направлении работал Суриков?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Классицизм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07B">
        <w:rPr>
          <w:rFonts w:ascii="Times New Roman" w:hAnsi="Times New Roman" w:cs="Times New Roman"/>
          <w:sz w:val="20"/>
          <w:szCs w:val="20"/>
        </w:rPr>
        <w:t>Роантизм</w:t>
      </w:r>
      <w:proofErr w:type="spellEnd"/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Реализм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2. В каком жанре работал Суриков?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Натюрморт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Пейзаж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Историческая живопись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3. Из какого рода происходил Суриков?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Из дворянского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Из купеческого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Из казацкого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4. Какой город больше всего любил Суриков и каждое лето старался туда вернуться?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Москву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Красноярск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Париж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5. К какой эпохе относится картина Сурикова «Утро стрелецкой казни»?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Ивана Грозного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Петра</w:t>
      </w:r>
      <w:proofErr w:type="gramStart"/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?</w:t>
      </w:r>
      <w:proofErr w:type="gramEnd"/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Екатерины Великой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 xml:space="preserve">6. После </w:t>
      </w:r>
      <w:proofErr w:type="gramStart"/>
      <w:r w:rsidRPr="0019507B">
        <w:rPr>
          <w:rFonts w:ascii="Times New Roman" w:hAnsi="Times New Roman" w:cs="Times New Roman"/>
          <w:b/>
          <w:sz w:val="20"/>
          <w:szCs w:val="20"/>
        </w:rPr>
        <w:t>написания</w:t>
      </w:r>
      <w:proofErr w:type="gramEnd"/>
      <w:r w:rsidRPr="0019507B">
        <w:rPr>
          <w:rFonts w:ascii="Times New Roman" w:hAnsi="Times New Roman" w:cs="Times New Roman"/>
          <w:b/>
          <w:sz w:val="20"/>
          <w:szCs w:val="20"/>
        </w:rPr>
        <w:t xml:space="preserve"> какой картины у Сурикова, наконец, появились деньги на заграничную поездку?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Меньшиков в Березове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Боярыня Морозова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Утро стрелецкой казни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7. В каком городе Суриков создает полотно «Взятие снежного городка»?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В Петербурге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В Красноярске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В Вологде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8. Какая картина Сурикова была приобретена императором?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Покорение Сибири Ермаком Тимофеевичем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Переход Суворова через Альпы</w:t>
      </w:r>
    </w:p>
    <w:p w:rsid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Степан Разин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507B">
        <w:rPr>
          <w:rFonts w:ascii="Times New Roman" w:hAnsi="Times New Roman" w:cs="Times New Roman"/>
          <w:b/>
          <w:sz w:val="20"/>
          <w:szCs w:val="20"/>
        </w:rPr>
        <w:t>10. В каком возрасте скончался Суриков?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55 лет</w:t>
      </w:r>
    </w:p>
    <w:p w:rsidR="0019507B" w:rsidRPr="0019507B" w:rsidRDefault="0019507B" w:rsidP="001950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07B">
        <w:rPr>
          <w:rFonts w:ascii="Times New Roman" w:hAnsi="Times New Roman" w:cs="Times New Roman"/>
          <w:sz w:val="20"/>
          <w:szCs w:val="20"/>
        </w:rPr>
        <w:t>60 лет</w:t>
      </w:r>
    </w:p>
    <w:p w:rsidR="0019507B" w:rsidRPr="00B02736" w:rsidRDefault="0019507B" w:rsidP="0019507B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B02736">
        <w:rPr>
          <w:rFonts w:ascii="Times New Roman" w:hAnsi="Times New Roman" w:cs="Times New Roman"/>
          <w:b/>
          <w:color w:val="0000FF"/>
          <w:sz w:val="20"/>
          <w:szCs w:val="20"/>
        </w:rPr>
        <w:t>68 лет</w:t>
      </w:r>
    </w:p>
    <w:p w:rsidR="002B4B3C" w:rsidRPr="00B02736" w:rsidRDefault="002B4B3C" w:rsidP="002B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7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МБУК «ЦБС» </w:t>
      </w:r>
    </w:p>
    <w:p w:rsidR="002B4B3C" w:rsidRPr="00B02736" w:rsidRDefault="002B4B3C" w:rsidP="002B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736">
        <w:rPr>
          <w:rFonts w:ascii="Times New Roman" w:hAnsi="Times New Roman" w:cs="Times New Roman"/>
          <w:b/>
          <w:sz w:val="24"/>
          <w:szCs w:val="24"/>
        </w:rPr>
        <w:t>Красногвардейского р-на РК</w:t>
      </w:r>
    </w:p>
    <w:p w:rsidR="002B4B3C" w:rsidRDefault="002B4B3C" w:rsidP="002B4B3C">
      <w:pPr>
        <w:spacing w:after="0"/>
      </w:pPr>
    </w:p>
    <w:p w:rsidR="00DD14F6" w:rsidRPr="00DD14F6" w:rsidRDefault="00F12FC8" w:rsidP="00DD14F6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44"/>
          <w:szCs w:val="44"/>
        </w:rPr>
      </w:pPr>
      <w:r w:rsidRPr="00DD14F6">
        <w:rPr>
          <w:rFonts w:ascii="Times New Roman" w:hAnsi="Times New Roman" w:cs="Times New Roman"/>
          <w:b/>
          <w:color w:val="008000"/>
          <w:sz w:val="44"/>
          <w:szCs w:val="44"/>
        </w:rPr>
        <w:t xml:space="preserve">Русская история </w:t>
      </w:r>
    </w:p>
    <w:p w:rsidR="00DD14F6" w:rsidRPr="00DD14F6" w:rsidRDefault="00F12FC8" w:rsidP="00DD14F6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44"/>
          <w:szCs w:val="44"/>
        </w:rPr>
      </w:pPr>
      <w:r w:rsidRPr="00DD14F6">
        <w:rPr>
          <w:rFonts w:ascii="Times New Roman" w:hAnsi="Times New Roman" w:cs="Times New Roman"/>
          <w:b/>
          <w:color w:val="008000"/>
          <w:sz w:val="44"/>
          <w:szCs w:val="44"/>
        </w:rPr>
        <w:t>в картинах</w:t>
      </w:r>
    </w:p>
    <w:p w:rsidR="002B4B3C" w:rsidRDefault="00DD14F6" w:rsidP="00DD14F6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44"/>
          <w:szCs w:val="44"/>
        </w:rPr>
      </w:pPr>
      <w:r w:rsidRPr="00DD14F6">
        <w:rPr>
          <w:rFonts w:ascii="Times New Roman" w:hAnsi="Times New Roman" w:cs="Times New Roman"/>
          <w:b/>
          <w:color w:val="008000"/>
          <w:sz w:val="44"/>
          <w:szCs w:val="44"/>
        </w:rPr>
        <w:t xml:space="preserve"> Василия Сурикова</w:t>
      </w:r>
    </w:p>
    <w:p w:rsidR="00196B56" w:rsidRPr="00196B56" w:rsidRDefault="00196B56" w:rsidP="00DD14F6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2B4B3C" w:rsidRPr="00196B56" w:rsidRDefault="00196B56" w:rsidP="00196B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Pr="00196B56">
        <w:rPr>
          <w:rFonts w:ascii="Times New Roman" w:hAnsi="Times New Roman" w:cs="Times New Roman"/>
          <w:b/>
        </w:rPr>
        <w:t xml:space="preserve"> 170-летию со дня рождения русского живописца В.И. Сурикова</w:t>
      </w:r>
    </w:p>
    <w:p w:rsidR="00DD14F6" w:rsidRPr="00196B56" w:rsidRDefault="00DD14F6" w:rsidP="00196B56">
      <w:pPr>
        <w:spacing w:after="0"/>
        <w:jc w:val="center"/>
        <w:rPr>
          <w:b/>
          <w:color w:val="008000"/>
          <w:sz w:val="24"/>
          <w:szCs w:val="24"/>
        </w:rPr>
      </w:pPr>
    </w:p>
    <w:p w:rsidR="00DD14F6" w:rsidRDefault="00196B56" w:rsidP="00196B56">
      <w:pPr>
        <w:spacing w:after="0"/>
        <w:jc w:val="center"/>
        <w:rPr>
          <w:b/>
          <w:color w:val="008000"/>
          <w:sz w:val="44"/>
          <w:szCs w:val="44"/>
        </w:rPr>
      </w:pPr>
      <w:r>
        <w:rPr>
          <w:b/>
          <w:noProof/>
          <w:color w:val="008000"/>
          <w:sz w:val="44"/>
          <w:szCs w:val="44"/>
        </w:rPr>
        <w:drawing>
          <wp:inline distT="0" distB="0" distL="0" distR="0">
            <wp:extent cx="2870791" cy="1913860"/>
            <wp:effectExtent l="19050" t="0" r="5759" b="0"/>
            <wp:docPr id="22" name="Рисунок 22" descr="C:\Documents and Settings\Master\Рабочий стол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Master\Рабочий стол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43" cy="191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Pr="00F532D7" w:rsidRDefault="00F532D7" w:rsidP="00F532D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32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1848 – 1916</w:t>
      </w:r>
    </w:p>
    <w:p w:rsidR="00F532D7" w:rsidRPr="00F532D7" w:rsidRDefault="00F532D7" w:rsidP="00F532D7">
      <w:pPr>
        <w:spacing w:after="0"/>
        <w:jc w:val="center"/>
        <w:rPr>
          <w:b/>
          <w:color w:val="008000"/>
          <w:sz w:val="24"/>
          <w:szCs w:val="24"/>
        </w:rPr>
      </w:pPr>
    </w:p>
    <w:p w:rsidR="00DD14F6" w:rsidRPr="00F532D7" w:rsidRDefault="00716375" w:rsidP="00F532D7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36"/>
          <w:shd w:val="clear" w:color="auto" w:fill="FFFFFF"/>
        </w:rPr>
      </w:pPr>
      <w:r w:rsidRPr="00F532D7">
        <w:rPr>
          <w:rFonts w:ascii="Times New Roman" w:hAnsi="Times New Roman" w:cs="Times New Roman"/>
          <w:b/>
          <w:color w:val="000099"/>
          <w:sz w:val="36"/>
          <w:szCs w:val="36"/>
          <w:shd w:val="clear" w:color="auto" w:fill="FFFFFF"/>
        </w:rPr>
        <w:t>Суть исторической картины - угадывание.</w:t>
      </w:r>
    </w:p>
    <w:p w:rsidR="00F532D7" w:rsidRPr="00F532D7" w:rsidRDefault="00F532D7" w:rsidP="00F532D7">
      <w:pPr>
        <w:spacing w:after="0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DD14F6" w:rsidRPr="00F532D7" w:rsidRDefault="00F532D7" w:rsidP="00DD14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32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В. Суриков</w:t>
      </w:r>
    </w:p>
    <w:p w:rsidR="00DD14F6" w:rsidRDefault="00DD14F6" w:rsidP="00DD14F6">
      <w:pPr>
        <w:spacing w:after="0"/>
        <w:rPr>
          <w:b/>
          <w:color w:val="008000"/>
          <w:sz w:val="18"/>
          <w:szCs w:val="18"/>
        </w:rPr>
      </w:pPr>
    </w:p>
    <w:p w:rsidR="00B02736" w:rsidRDefault="00B02736" w:rsidP="00DD14F6">
      <w:pPr>
        <w:spacing w:after="0"/>
        <w:rPr>
          <w:b/>
          <w:color w:val="008000"/>
          <w:sz w:val="18"/>
          <w:szCs w:val="18"/>
        </w:rPr>
      </w:pPr>
    </w:p>
    <w:p w:rsidR="00B02736" w:rsidRPr="00F532D7" w:rsidRDefault="00B02736" w:rsidP="00DD14F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B02736">
        <w:rPr>
          <w:rFonts w:ascii="Times New Roman" w:hAnsi="Times New Roman" w:cs="Times New Roman"/>
          <w:b/>
          <w:color w:val="000000" w:themeColor="text1"/>
        </w:rPr>
        <w:t>Сайт</w:t>
      </w:r>
      <w:r w:rsidRPr="00F532D7">
        <w:rPr>
          <w:rFonts w:ascii="Times New Roman" w:hAnsi="Times New Roman" w:cs="Times New Roman"/>
          <w:b/>
          <w:color w:val="000000" w:themeColor="text1"/>
        </w:rPr>
        <w:t xml:space="preserve">:  </w:t>
      </w:r>
      <w:hyperlink r:id="rId5" w:history="1">
        <w:r w:rsidR="00F532D7" w:rsidRPr="00F532D7">
          <w:rPr>
            <w:rStyle w:val="a4"/>
            <w:rFonts w:ascii="Times New Roman" w:hAnsi="Times New Roman" w:cs="Times New Roman"/>
            <w:b/>
            <w:color w:val="000000" w:themeColor="text1"/>
            <w:u w:val="none"/>
          </w:rPr>
          <w:t>http://kupidonia.ru/</w:t>
        </w:r>
      </w:hyperlink>
    </w:p>
    <w:p w:rsidR="00F532D7" w:rsidRPr="00B02736" w:rsidRDefault="00F532D7" w:rsidP="00DD14F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D14F6">
        <w:rPr>
          <w:rFonts w:ascii="Times New Roman" w:hAnsi="Times New Roman" w:cs="Times New Roman"/>
          <w:color w:val="C00000"/>
          <w:sz w:val="28"/>
          <w:szCs w:val="28"/>
        </w:rPr>
        <w:t xml:space="preserve">Суриков Василий Иванович </w:t>
      </w:r>
    </w:p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(1848-1916 гг.) - русский живописец, </w:t>
      </w: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один из известнейших исторических живописцев мира. Учился в Петербургской академии художеств (1869-1875 гг.).</w:t>
      </w: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монументальные по содержанию и форме полотна Суриков посвятил крупным событиям русской истории. </w:t>
      </w:r>
      <w:proofErr w:type="gramStart"/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Главная тема картин Сурикова - народные движения, главным действующим лицом выступает народ, народная масса, беспредельно разнообразная, богатая типами, индивидуальностями, исполненными сильных чувств, борющаяся, страдающая, торжествующая.</w:t>
      </w:r>
      <w:proofErr w:type="gramEnd"/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Глубокие по пониманию исторического процесса, по проникновению в жизнь народа, по драматичности и психологичности полотна Сурикова отличаются силой обобщения, блестящим мастерством композиции, богатством и гармоничностью колорита.</w:t>
      </w: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исключительным талантом Василий Суриков показал героические подвиги русского народа в страницах </w:t>
      </w:r>
      <w:proofErr w:type="gramStart"/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</w:t>
      </w:r>
      <w:proofErr w:type="gramEnd"/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истории.</w:t>
      </w:r>
    </w:p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Важнейшие произведения</w:t>
      </w: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: "</w:t>
      </w:r>
      <w:hyperlink r:id="rId6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Утро стрелецкой казни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", "</w:t>
      </w:r>
      <w:hyperlink r:id="rId7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Меншиков в Берёзове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", "</w:t>
      </w:r>
      <w:hyperlink r:id="rId8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Боярыня Морозова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", "</w:t>
      </w:r>
      <w:hyperlink r:id="rId9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Покорение Сибири Ермаком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", "</w:t>
      </w:r>
      <w:hyperlink r:id="rId10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Переход Суворова через Альпы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>", "Степан Разин", "</w:t>
      </w:r>
      <w:hyperlink r:id="rId11" w:history="1">
        <w:r w:rsidRPr="00DD14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Взятие снежного городка в Сибири</w:t>
        </w:r>
      </w:hyperlink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Последняя работа отличается жизнерадостностью, раскрывает </w:t>
      </w:r>
      <w:r w:rsidRPr="00DD14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красочность народного быта, красоту народных типов.</w:t>
      </w:r>
    </w:p>
    <w:p w:rsidR="00DD14F6" w:rsidRPr="007A0B44" w:rsidRDefault="00DD14F6" w:rsidP="00DD14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0B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Картины Сурикова</w:t>
      </w: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278446" cy="2072347"/>
            <wp:effectExtent l="19050" t="0" r="0" b="0"/>
            <wp:docPr id="1" name="Рисунок 1" descr="Утро стрелецкой ка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ро стрелецкой казн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38" cy="20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3C" w:rsidRPr="00DD14F6" w:rsidRDefault="002B4B3C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B3C" w:rsidRPr="00DD14F6" w:rsidRDefault="00B751D1" w:rsidP="00DD14F6">
      <w:pPr>
        <w:rPr>
          <w:rFonts w:ascii="Times New Roman" w:hAnsi="Times New Roman" w:cs="Times New Roman"/>
        </w:rPr>
      </w:pPr>
      <w:hyperlink r:id="rId13" w:history="1">
        <w:r w:rsidR="00DD14F6" w:rsidRPr="007A0B44">
          <w:rPr>
            <w:rStyle w:val="a4"/>
            <w:rFonts w:ascii="Times New Roman" w:hAnsi="Times New Roman" w:cs="Times New Roman"/>
            <w:b/>
            <w:u w:val="none"/>
          </w:rPr>
          <w:t>Утро стрелецкой казни </w:t>
        </w:r>
      </w:hyperlink>
      <w:r w:rsidR="007A0B44">
        <w:rPr>
          <w:rFonts w:ascii="Times New Roman" w:hAnsi="Times New Roman" w:cs="Times New Roman"/>
          <w:b/>
        </w:rPr>
        <w:t xml:space="preserve">     </w:t>
      </w:r>
      <w:r w:rsidR="00DD14F6" w:rsidRPr="00DD14F6">
        <w:rPr>
          <w:rFonts w:ascii="Times New Roman" w:hAnsi="Times New Roman" w:cs="Times New Roman"/>
        </w:rPr>
        <w:t>1891 г.</w:t>
      </w:r>
    </w:p>
    <w:p w:rsidR="002B4B3C" w:rsidRPr="00DD14F6" w:rsidRDefault="007A0B44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998607" cy="1786269"/>
            <wp:effectExtent l="19050" t="0" r="0" b="0"/>
            <wp:docPr id="4" name="Рисунок 4" descr="Покорение Сибири Ермаком Тимофеевич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корение Сибири Ермаком Тимофеевиче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18" cy="178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3C" w:rsidRPr="00DD14F6" w:rsidRDefault="002B4B3C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B3C" w:rsidRPr="007A0B44" w:rsidRDefault="00B751D1" w:rsidP="007A0B44">
      <w:pPr>
        <w:rPr>
          <w:rFonts w:ascii="Times New Roman" w:hAnsi="Times New Roman" w:cs="Times New Roman"/>
          <w:b/>
        </w:rPr>
      </w:pPr>
      <w:hyperlink r:id="rId15" w:history="1">
        <w:r w:rsidR="007A0B44" w:rsidRPr="007A0B44">
          <w:rPr>
            <w:rStyle w:val="a4"/>
            <w:rFonts w:ascii="Times New Roman" w:hAnsi="Times New Roman" w:cs="Times New Roman"/>
            <w:b/>
            <w:u w:val="none"/>
          </w:rPr>
          <w:t>Покорение Сибири Ермаком Тимофеевичем</w:t>
        </w:r>
      </w:hyperlink>
      <w:r w:rsidR="007A0B44" w:rsidRPr="007A0B44">
        <w:rPr>
          <w:rFonts w:ascii="Times New Roman" w:hAnsi="Times New Roman" w:cs="Times New Roman"/>
          <w:b/>
        </w:rPr>
        <w:br/>
        <w:t>1895 г.</w:t>
      </w:r>
    </w:p>
    <w:p w:rsidR="00DD14F6" w:rsidRPr="007A0B44" w:rsidRDefault="00DD14F6" w:rsidP="007A0B44"/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4F6" w:rsidRDefault="007A0B44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13107" cy="1690577"/>
            <wp:effectExtent l="19050" t="0" r="6293" b="0"/>
            <wp:docPr id="7" name="Рисунок 7" descr="Боярыня Мороз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ярыня Морозов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7" cy="16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4F6" w:rsidRPr="007A0B44" w:rsidRDefault="00B751D1" w:rsidP="007A0B44">
      <w:pPr>
        <w:rPr>
          <w:rFonts w:ascii="Times New Roman" w:hAnsi="Times New Roman" w:cs="Times New Roman"/>
          <w:b/>
        </w:rPr>
      </w:pPr>
      <w:hyperlink r:id="rId17" w:history="1">
        <w:r w:rsidR="007A0B44" w:rsidRPr="007A0B44">
          <w:rPr>
            <w:rStyle w:val="a4"/>
            <w:rFonts w:ascii="Times New Roman" w:hAnsi="Times New Roman" w:cs="Times New Roman"/>
            <w:b/>
            <w:u w:val="none"/>
          </w:rPr>
          <w:t>Боярыня Морозова </w:t>
        </w:r>
      </w:hyperlink>
      <w:r w:rsidR="007A0B44">
        <w:rPr>
          <w:rFonts w:ascii="Times New Roman" w:hAnsi="Times New Roman" w:cs="Times New Roman"/>
          <w:b/>
        </w:rPr>
        <w:t xml:space="preserve">       </w:t>
      </w:r>
      <w:r w:rsidR="007A0B44" w:rsidRPr="007A0B44">
        <w:rPr>
          <w:rFonts w:ascii="Times New Roman" w:hAnsi="Times New Roman" w:cs="Times New Roman"/>
          <w:b/>
        </w:rPr>
        <w:t>1884-1887 г.</w:t>
      </w:r>
    </w:p>
    <w:p w:rsidR="00DD14F6" w:rsidRPr="007A0B44" w:rsidRDefault="007A0B44" w:rsidP="007A0B44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814128" cy="1796047"/>
            <wp:effectExtent l="19050" t="0" r="5272" b="0"/>
            <wp:docPr id="10" name="Рисунок 10" descr="Взятие снежного городка в Сиби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зятие снежного городка в Сибир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77" cy="179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Pr="007A0B44" w:rsidRDefault="00B751D1" w:rsidP="007A0B44">
      <w:pPr>
        <w:rPr>
          <w:rFonts w:ascii="Times New Roman" w:hAnsi="Times New Roman" w:cs="Times New Roman"/>
          <w:b/>
        </w:rPr>
      </w:pPr>
      <w:hyperlink r:id="rId19" w:history="1">
        <w:r w:rsidR="007A0B44" w:rsidRPr="007A0B44">
          <w:rPr>
            <w:rStyle w:val="a4"/>
            <w:rFonts w:ascii="Times New Roman" w:hAnsi="Times New Roman" w:cs="Times New Roman"/>
            <w:b/>
            <w:u w:val="none"/>
          </w:rPr>
          <w:t>Взятие снежного городка </w:t>
        </w:r>
      </w:hyperlink>
      <w:r w:rsidR="007A0B44">
        <w:rPr>
          <w:rFonts w:ascii="Times New Roman" w:hAnsi="Times New Roman" w:cs="Times New Roman"/>
          <w:b/>
        </w:rPr>
        <w:t xml:space="preserve">     </w:t>
      </w:r>
      <w:r w:rsidR="007A0B44" w:rsidRPr="007A0B44">
        <w:rPr>
          <w:rFonts w:ascii="Times New Roman" w:hAnsi="Times New Roman" w:cs="Times New Roman"/>
          <w:b/>
        </w:rPr>
        <w:t>1891 г.</w:t>
      </w:r>
    </w:p>
    <w:p w:rsidR="00DD14F6" w:rsidRPr="007A0B44" w:rsidRDefault="007A0B44" w:rsidP="007A0B44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2256317" cy="1424763"/>
            <wp:effectExtent l="19050" t="0" r="0" b="0"/>
            <wp:docPr id="13" name="Рисунок 13" descr="Меншиков в Берёз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ншиков в Берёзов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97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Pr="007A0B44" w:rsidRDefault="00B751D1" w:rsidP="007A0B44">
      <w:pPr>
        <w:rPr>
          <w:rFonts w:ascii="Times New Roman" w:hAnsi="Times New Roman" w:cs="Times New Roman"/>
          <w:b/>
          <w:color w:val="000000" w:themeColor="text1"/>
        </w:rPr>
      </w:pPr>
      <w:hyperlink r:id="rId21" w:history="1">
        <w:r w:rsidR="007A0B44" w:rsidRPr="007A0B44">
          <w:rPr>
            <w:rStyle w:val="a4"/>
            <w:rFonts w:ascii="Times New Roman" w:hAnsi="Times New Roman" w:cs="Times New Roman"/>
            <w:b/>
            <w:u w:val="none"/>
          </w:rPr>
          <w:t>Меншиков в Берёзове</w:t>
        </w:r>
      </w:hyperlink>
      <w:r w:rsidR="007A0B44">
        <w:rPr>
          <w:rFonts w:ascii="Times New Roman" w:hAnsi="Times New Roman" w:cs="Times New Roman"/>
          <w:b/>
          <w:color w:val="0000FF"/>
        </w:rPr>
        <w:t xml:space="preserve">           </w:t>
      </w:r>
      <w:r w:rsidR="007A0B44" w:rsidRPr="007A0B44">
        <w:rPr>
          <w:rFonts w:ascii="Times New Roman" w:hAnsi="Times New Roman" w:cs="Times New Roman"/>
          <w:b/>
          <w:color w:val="000000" w:themeColor="text1"/>
        </w:rPr>
        <w:t>1883 г.</w:t>
      </w:r>
    </w:p>
    <w:p w:rsidR="00DD14F6" w:rsidRDefault="007A0B44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986722" cy="1924493"/>
            <wp:effectExtent l="19050" t="0" r="0" b="0"/>
            <wp:docPr id="2" name="Рисунок 16" descr="Переход Суворова через Альпы в 1799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ход Суворова через Альпы в 1799 г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94" cy="192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4F6" w:rsidRPr="007A0B44" w:rsidRDefault="00B751D1" w:rsidP="007A0B44">
      <w:pPr>
        <w:rPr>
          <w:b/>
          <w:color w:val="000000" w:themeColor="text1"/>
        </w:rPr>
      </w:pPr>
      <w:hyperlink r:id="rId23" w:history="1">
        <w:r w:rsidR="007A0B44" w:rsidRPr="00196B56">
          <w:rPr>
            <w:rStyle w:val="a4"/>
            <w:rFonts w:ascii="Times New Roman" w:hAnsi="Times New Roman" w:cs="Times New Roman"/>
            <w:b/>
            <w:u w:val="none"/>
          </w:rPr>
          <w:t>Переход Суворова через Альпы в 1799 г.</w:t>
        </w:r>
        <w:r w:rsidR="007A0B44" w:rsidRPr="00196B56">
          <w:rPr>
            <w:rStyle w:val="a4"/>
            <w:rFonts w:ascii="Times New Roman" w:hAnsi="Times New Roman" w:cs="Times New Roman"/>
            <w:b/>
            <w:u w:val="none"/>
          </w:rPr>
          <w:br/>
        </w:r>
      </w:hyperlink>
      <w:r w:rsidR="007A0B44" w:rsidRPr="007A0B44">
        <w:rPr>
          <w:b/>
          <w:color w:val="000000" w:themeColor="text1"/>
        </w:rPr>
        <w:t>1888 г.</w:t>
      </w:r>
    </w:p>
    <w:p w:rsidR="00DD14F6" w:rsidRPr="007A0B44" w:rsidRDefault="00425C77" w:rsidP="007A0B44">
      <w:pPr>
        <w:rPr>
          <w:b/>
          <w:color w:val="0000FF"/>
        </w:rPr>
      </w:pPr>
      <w:r>
        <w:rPr>
          <w:noProof/>
        </w:rPr>
        <w:drawing>
          <wp:inline distT="0" distB="0" distL="0" distR="0">
            <wp:extent cx="1118634" cy="1491001"/>
            <wp:effectExtent l="19050" t="0" r="5316" b="0"/>
            <wp:docPr id="3" name="Рисунок 3" descr="Боярышня со скрещенными на груд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ярышня со скрещенными на груди рукам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446" cy="149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77" w:rsidRPr="00425C77" w:rsidRDefault="00425C77" w:rsidP="00425C77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00FF"/>
        </w:rPr>
      </w:pPr>
      <w:r w:rsidRPr="00425C77">
        <w:rPr>
          <w:rFonts w:ascii="Times New Roman" w:hAnsi="Times New Roman" w:cs="Times New Roman"/>
          <w:color w:val="0000FF"/>
        </w:rPr>
        <w:t>Боярышня со скрещенными на груди руками</w:t>
      </w:r>
    </w:p>
    <w:p w:rsidR="00DD14F6" w:rsidRDefault="00DD14F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14F6" w:rsidRDefault="0019507B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2277583" cy="1167261"/>
            <wp:effectExtent l="19050" t="0" r="8417" b="0"/>
            <wp:docPr id="6" name="Рисунок 6" descr="Казаки в ло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заки в лодки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43" cy="11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F6" w:rsidRPr="0019507B" w:rsidRDefault="0019507B" w:rsidP="00DD14F6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19507B">
        <w:rPr>
          <w:rFonts w:ascii="Times New Roman" w:hAnsi="Times New Roman" w:cs="Times New Roman"/>
          <w:b/>
          <w:color w:val="0000FF"/>
        </w:rPr>
        <w:t>Казаки в лодке</w:t>
      </w:r>
    </w:p>
    <w:p w:rsidR="00DD14F6" w:rsidRDefault="00B02736" w:rsidP="00DD14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736">
        <w:rPr>
          <w:rFonts w:ascii="Times New Roman" w:hAnsi="Times New Roman" w:cs="Times New Roman"/>
          <w:color w:val="000000" w:themeColor="text1"/>
        </w:rPr>
        <w:t>Составил библиограф: Кубаткина, Е.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B02736">
        <w:rPr>
          <w:rFonts w:ascii="Times New Roman" w:hAnsi="Times New Roman" w:cs="Times New Roman"/>
          <w:color w:val="000000" w:themeColor="text1"/>
        </w:rPr>
        <w:t xml:space="preserve"> 2018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14F6" w:rsidRPr="00DD14F6" w:rsidRDefault="00DD14F6" w:rsidP="00DD14F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Сайт: </w:t>
      </w:r>
      <w:r w:rsidRPr="00DD14F6">
        <w:rPr>
          <w:rFonts w:ascii="Times New Roman" w:hAnsi="Times New Roman" w:cs="Times New Roman"/>
          <w:b/>
          <w:color w:val="000000" w:themeColor="text1"/>
        </w:rPr>
        <w:t>http://www.arthistory.ru/surikov.htm</w:t>
      </w:r>
    </w:p>
    <w:sectPr w:rsidR="00DD14F6" w:rsidRPr="00DD14F6" w:rsidSect="007A0B44">
      <w:pgSz w:w="16838" w:h="11906" w:orient="landscape"/>
      <w:pgMar w:top="567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B3C"/>
    <w:rsid w:val="0019507B"/>
    <w:rsid w:val="00196B56"/>
    <w:rsid w:val="002B4B3C"/>
    <w:rsid w:val="00425C77"/>
    <w:rsid w:val="00716375"/>
    <w:rsid w:val="007A0B44"/>
    <w:rsid w:val="00A4775A"/>
    <w:rsid w:val="00B02736"/>
    <w:rsid w:val="00B751D1"/>
    <w:rsid w:val="00DD14F6"/>
    <w:rsid w:val="00F12FC8"/>
    <w:rsid w:val="00F5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D1"/>
  </w:style>
  <w:style w:type="paragraph" w:styleId="2">
    <w:name w:val="heading 2"/>
    <w:basedOn w:val="a"/>
    <w:link w:val="20"/>
    <w:uiPriority w:val="9"/>
    <w:qFormat/>
    <w:rsid w:val="00DD1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4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D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4F6"/>
  </w:style>
  <w:style w:type="character" w:styleId="a4">
    <w:name w:val="Hyperlink"/>
    <w:basedOn w:val="a0"/>
    <w:uiPriority w:val="99"/>
    <w:unhideWhenUsed/>
    <w:rsid w:val="00DD14F6"/>
    <w:rPr>
      <w:color w:val="0000FF"/>
      <w:u w:val="single"/>
    </w:rPr>
  </w:style>
  <w:style w:type="character" w:styleId="a5">
    <w:name w:val="Strong"/>
    <w:basedOn w:val="a0"/>
    <w:uiPriority w:val="22"/>
    <w:qFormat/>
    <w:rsid w:val="00DD14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4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25C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50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50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50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507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00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94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690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983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759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395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11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78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8470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818181"/>
            <w:right w:val="none" w:sz="0" w:space="0" w:color="auto"/>
          </w:divBdr>
        </w:div>
      </w:divsChild>
    </w:div>
    <w:div w:id="683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history.ru/surikov_boyarinya_morozova.htm" TargetMode="External"/><Relationship Id="rId13" Type="http://schemas.openxmlformats.org/officeDocument/2006/relationships/hyperlink" Target="http://www.arthistory.ru/surikov_utro_streletskoy_kazni.htm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rthistory.ru/surikov_menshikov_berezove.htm" TargetMode="External"/><Relationship Id="rId7" Type="http://schemas.openxmlformats.org/officeDocument/2006/relationships/hyperlink" Target="http://www.arthistory.ru/surikov_menshikov_berezove.htm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arthistory.ru/surikov_boyarinya_morozova.htm" TargetMode="External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arthistory.ru/surikov_utro_streletskoy_kazni.htm" TargetMode="External"/><Relationship Id="rId11" Type="http://schemas.openxmlformats.org/officeDocument/2006/relationships/hyperlink" Target="http://www.arthistory.ru/surikov3.htm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kupidonia.ru/" TargetMode="External"/><Relationship Id="rId15" Type="http://schemas.openxmlformats.org/officeDocument/2006/relationships/hyperlink" Target="http://www.arthistory.ru/surikov_pokorenie_sibiri_ermakom.htm" TargetMode="External"/><Relationship Id="rId23" Type="http://schemas.openxmlformats.org/officeDocument/2006/relationships/hyperlink" Target="http://www.arthistory.ru/surikov2.htm" TargetMode="External"/><Relationship Id="rId10" Type="http://schemas.openxmlformats.org/officeDocument/2006/relationships/hyperlink" Target="http://www.arthistory.ru/surikov2.htm" TargetMode="External"/><Relationship Id="rId19" Type="http://schemas.openxmlformats.org/officeDocument/2006/relationships/hyperlink" Target="http://www.arthistory.ru/surikov3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thistory.ru/surikov_pokorenie_sibiri_ermakom.htm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dcterms:created xsi:type="dcterms:W3CDTF">2018-01-31T13:05:00Z</dcterms:created>
  <dcterms:modified xsi:type="dcterms:W3CDTF">2018-02-01T07:33:00Z</dcterms:modified>
</cp:coreProperties>
</file>